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1747F0" w:rsidP="00F06FBC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Operação 10.2.1.3 </w:t>
      </w:r>
      <w:r w:rsidR="00D96181">
        <w:rPr>
          <w:rFonts w:ascii="Verdana" w:hAnsi="Verdana" w:cs="Tahoma"/>
          <w:b/>
          <w:smallCaps/>
          <w:color w:val="404040" w:themeColor="text1" w:themeTint="BF"/>
          <w:sz w:val="24"/>
        </w:rPr>
        <w:t>DIVERSIFICAÇÃO PARA ATIVIDADES NÃO AGRÍCOLAS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FE3FC3" w:rsidRPr="00BF4F7D" w:rsidRDefault="00FE3FC3" w:rsidP="00F06FBC">
      <w:pPr>
        <w:jc w:val="center"/>
        <w:rPr>
          <w:rFonts w:ascii="Verdana" w:hAnsi="Verdana" w:cs="Tahoma"/>
          <w:sz w:val="28"/>
        </w:rPr>
      </w:pPr>
    </w:p>
    <w:p w:rsidR="00F06FBC" w:rsidRPr="00BF4F7D" w:rsidRDefault="00F06FBC" w:rsidP="00BF4F7D">
      <w:pPr>
        <w:pStyle w:val="Ttulo"/>
      </w:pPr>
      <w:r w:rsidRPr="00BF4F7D">
        <w:t xml:space="preserve">Caracterização do Promotor - Evolução da </w:t>
      </w:r>
      <w:r w:rsidR="00997F93">
        <w:t>Empresa</w:t>
      </w:r>
    </w:p>
    <w:p w:rsidR="00F06FBC" w:rsidRDefault="00BF4F7D" w:rsidP="00F06FBC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</w:p>
    <w:p w:rsidR="001E4661" w:rsidRDefault="001E4661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relevantes</w:t>
      </w:r>
      <w:proofErr w:type="gramEnd"/>
      <w:r>
        <w:rPr>
          <w:rFonts w:ascii="Helvetica" w:hAnsi="Helvetica" w:cs="Helvetica"/>
          <w:szCs w:val="20"/>
        </w:rPr>
        <w:t>, nomeadamente:</w:t>
      </w:r>
    </w:p>
    <w:p w:rsidR="00746613" w:rsidRDefault="00746613" w:rsidP="0074661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A concentração do capital e o poder de decisão;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Investimentos relevantes efetuados no passado;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Breve apresentação das instalações e equipamentos existentes;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672DC">
        <w:rPr>
          <w:rFonts w:ascii="Helvetica" w:hAnsi="Helvetica" w:cs="Helvetica"/>
          <w:szCs w:val="20"/>
        </w:rPr>
        <w:t>Descrição dos processos de fabrico, regime de laboração, etc.;</w:t>
      </w:r>
    </w:p>
    <w:p w:rsidR="001E4661" w:rsidRPr="00B672DC" w:rsidRDefault="001E4661" w:rsidP="00B672DC">
      <w:pPr>
        <w:pStyle w:val="PargrafodaLista"/>
        <w:numPr>
          <w:ilvl w:val="0"/>
          <w:numId w:val="14"/>
        </w:numPr>
        <w:rPr>
          <w:rFonts w:ascii="Verdana" w:hAnsi="Verdana" w:cs="Tahoma"/>
          <w:sz w:val="18"/>
        </w:rPr>
      </w:pPr>
      <w:r w:rsidRPr="00B672DC">
        <w:rPr>
          <w:rFonts w:ascii="Helvetica" w:hAnsi="Helvetica" w:cs="Helvetica"/>
          <w:szCs w:val="20"/>
        </w:rPr>
        <w:t>Rendimentos industriais e grau de utilização das capacidades instaladas.</w:t>
      </w:r>
    </w:p>
    <w:p w:rsidR="00F23307" w:rsidRPr="00BF4F7D" w:rsidRDefault="00F23307" w:rsidP="00F06FBC">
      <w:pPr>
        <w:rPr>
          <w:rFonts w:ascii="Verdana" w:hAnsi="Verdana" w:cs="Tahoma"/>
        </w:rPr>
      </w:pPr>
    </w:p>
    <w:p w:rsidR="00F23307" w:rsidRPr="00BF4F7D" w:rsidRDefault="00F06FBC" w:rsidP="00BF4F7D">
      <w:pPr>
        <w:pStyle w:val="Ttulo"/>
      </w:pPr>
      <w:r w:rsidRPr="00BF4F7D">
        <w:t>Caracterização do Promotor – Produtos/Mercadorias/Serviços e Mercados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EE08E4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subsidiárias</w:t>
      </w:r>
      <w:proofErr w:type="gramEnd"/>
      <w:r>
        <w:rPr>
          <w:rFonts w:ascii="Helvetica" w:hAnsi="Helvetica" w:cs="Helvetica"/>
          <w:szCs w:val="20"/>
        </w:rPr>
        <w:t>/ e serviços externos), quer a jusante (produtos, mercadorias, serviços e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mercados</w:t>
      </w:r>
      <w:proofErr w:type="gramEnd"/>
      <w:r>
        <w:rPr>
          <w:rFonts w:ascii="Helvetica" w:hAnsi="Helvetica" w:cs="Helvetica"/>
          <w:szCs w:val="20"/>
        </w:rPr>
        <w:t>) da sua cadeia de valor;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regional</w:t>
      </w:r>
      <w:proofErr w:type="gramEnd"/>
      <w:r>
        <w:rPr>
          <w:rFonts w:ascii="Helvetica" w:hAnsi="Helvetica" w:cs="Helvetica"/>
          <w:szCs w:val="20"/>
        </w:rPr>
        <w:t xml:space="preserve"> e concorrencial, devendo ser caracterizada e fundamentada a orientação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futura da atuação da empresa;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empresa está ou virá a estar ligada e os seus consultores.</w:t>
      </w:r>
    </w:p>
    <w:p w:rsidR="00BF4F7D" w:rsidRPr="00BF4F7D" w:rsidRDefault="00BF4F7D" w:rsidP="00BF4F7D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Descriç</w:t>
      </w:r>
      <w:r w:rsidR="00DC4367">
        <w:t>ão</w:t>
      </w:r>
      <w:r w:rsidRPr="00BF4F7D">
        <w:t xml:space="preserve"> e Objetivos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Descrição pormenorizada dos objetivos do investimento. Sempre que haja uma alteração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significativa</w:t>
      </w:r>
      <w:proofErr w:type="gramEnd"/>
      <w:r>
        <w:rPr>
          <w:rFonts w:ascii="Helvetica" w:hAnsi="Helvetica" w:cs="Helvetica"/>
          <w:szCs w:val="20"/>
        </w:rPr>
        <w:t xml:space="preserve"> ao nível da atividade já desenvolvida (alterações de estrutura), devem ser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proofErr w:type="gramStart"/>
      <w:r>
        <w:rPr>
          <w:rFonts w:ascii="Helvetica" w:hAnsi="Helvetica" w:cs="Helvetica"/>
          <w:szCs w:val="20"/>
        </w:rPr>
        <w:t>apresentadas</w:t>
      </w:r>
      <w:proofErr w:type="gramEnd"/>
      <w:r>
        <w:rPr>
          <w:rFonts w:ascii="Helvetica" w:hAnsi="Helvetica" w:cs="Helvetica"/>
          <w:szCs w:val="20"/>
        </w:rPr>
        <w:t xml:space="preserve"> razões que a justifiquem.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lastRenderedPageBreak/>
        <w:t xml:space="preserve">Caracterização da Operação – </w:t>
      </w:r>
      <w:r w:rsidR="00DC4367">
        <w:t xml:space="preserve">Ações a implementar - </w:t>
      </w:r>
      <w:r w:rsidRPr="00BF4F7D">
        <w:t xml:space="preserve">Fundamentação e impacto da operação na atividade da </w:t>
      </w:r>
      <w:r w:rsidR="00DC4367">
        <w:t>Empresa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Pretende-se uma fundamentação das despesas identificadas </w:t>
      </w:r>
      <w:r w:rsidR="00EE08E4">
        <w:rPr>
          <w:rFonts w:ascii="Helvetica" w:hAnsi="Helvetica" w:cs="Helvetica"/>
          <w:szCs w:val="20"/>
        </w:rPr>
        <w:t>no</w:t>
      </w:r>
      <w:r>
        <w:rPr>
          <w:rFonts w:ascii="Helvetica" w:hAnsi="Helvetica" w:cs="Helvetica"/>
          <w:szCs w:val="20"/>
        </w:rPr>
        <w:t xml:space="preserve"> formulário, bem como a descrição da adequação da operação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aos objetivos estratégicos. Este espaço poderá ser utilizado para fundamentar e/ ou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esclarecer os dados introduzidos, caracterizando o investimento proposto com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detalhe necessário para permitir ao analista a verificação da razoabilidade do valor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e da necessidade da sua realização. A ausência de uma descrição detalhada do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poderá impedir o técnico de emitir uma opinião e considerar, nesse caso, o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investimento como não elegível.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Se aplicável, deve ser descrito o grau de inovação introduzido e a que nível a mesma </w:t>
      </w:r>
      <w:proofErr w:type="gramStart"/>
      <w:r>
        <w:rPr>
          <w:rFonts w:ascii="Helvetica" w:hAnsi="Helvetica" w:cs="Helvetica"/>
          <w:szCs w:val="20"/>
        </w:rPr>
        <w:t>se</w:t>
      </w:r>
      <w:proofErr w:type="gramEnd"/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manifesta</w:t>
      </w:r>
      <w:proofErr w:type="gramEnd"/>
      <w:r>
        <w:rPr>
          <w:rFonts w:ascii="Helvetica" w:hAnsi="Helvetica" w:cs="Helvetica"/>
          <w:szCs w:val="20"/>
        </w:rPr>
        <w:t>.</w:t>
      </w:r>
    </w:p>
    <w:p w:rsidR="00F23307" w:rsidRPr="00BF4F7D" w:rsidRDefault="001E4661" w:rsidP="00EE08E4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Caracterização da Operação – </w:t>
      </w:r>
      <w:r w:rsidR="00DC4367">
        <w:t xml:space="preserve">Ações a implementar - </w:t>
      </w:r>
      <w:r w:rsidRPr="00BF4F7D">
        <w:t>Fundamentação da existência de mercado para os produtos a desenvolver/criar</w:t>
      </w:r>
    </w:p>
    <w:p w:rsidR="001E4661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representatividade quantificada (em % do </w:t>
      </w:r>
      <w:r w:rsidR="00EE08E4">
        <w:rPr>
          <w:rFonts w:ascii="Helvetica" w:hAnsi="Helvetica" w:cs="Helvetica"/>
          <w:szCs w:val="20"/>
        </w:rPr>
        <w:t>volume de negócios da empresa);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países terceiros);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1E4661" w:rsidRDefault="001E4661" w:rsidP="00EE08E4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:rsidR="00F23307" w:rsidRPr="00BF4F7D" w:rsidRDefault="001E4661" w:rsidP="00EE08E4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</w:t>
      </w:r>
      <w:r w:rsidR="00EE08E4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Investimentos – Informações </w:t>
      </w:r>
      <w:proofErr w:type="gramStart"/>
      <w:r w:rsidRPr="00BF4F7D">
        <w:t>complementares</w:t>
      </w:r>
      <w:proofErr w:type="gramEnd"/>
    </w:p>
    <w:p w:rsidR="00BB30F3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="001E4661" w:rsidRPr="001E4661">
        <w:rPr>
          <w:rFonts w:ascii="Helvetica" w:hAnsi="Helvetica" w:cs="Helvetica"/>
          <w:szCs w:val="20"/>
        </w:rPr>
        <w:t xml:space="preserve"> </w:t>
      </w:r>
    </w:p>
    <w:p w:rsidR="001E4661" w:rsidRDefault="00BB30F3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</w:t>
      </w:r>
      <w:r w:rsidR="001E4661">
        <w:rPr>
          <w:rFonts w:ascii="Helvetica" w:hAnsi="Helvetica" w:cs="Helvetica"/>
          <w:szCs w:val="20"/>
        </w:rPr>
        <w:t xml:space="preserve"> investimento deve ser descrito com o maior detalhe possível, </w:t>
      </w:r>
      <w:proofErr w:type="gramStart"/>
      <w:r w:rsidR="001E4661">
        <w:rPr>
          <w:rFonts w:ascii="Helvetica" w:hAnsi="Helvetica" w:cs="Helvetica"/>
          <w:szCs w:val="20"/>
        </w:rPr>
        <w:t>de forma a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que</w:t>
      </w:r>
      <w:proofErr w:type="gramEnd"/>
      <w:r w:rsidR="001E4661">
        <w:rPr>
          <w:rFonts w:ascii="Helvetica" w:hAnsi="Helvetica" w:cs="Helvetica"/>
          <w:szCs w:val="20"/>
        </w:rPr>
        <w:t>, em sede de análise, seja possível analisar a sua coerência. De referir que, em</w:t>
      </w:r>
      <w:r>
        <w:rPr>
          <w:rFonts w:ascii="Helvetica" w:hAnsi="Helvetica" w:cs="Helvetica"/>
          <w:szCs w:val="20"/>
        </w:rPr>
        <w:t xml:space="preserve"> </w:t>
      </w:r>
      <w:r w:rsidR="001E4661">
        <w:rPr>
          <w:rFonts w:ascii="Helvetica" w:hAnsi="Helvetica" w:cs="Helvetica"/>
          <w:szCs w:val="20"/>
        </w:rPr>
        <w:t>caso de dúvida, poderá ser o item considerado como não elegível.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determinados equipamentos como caixas e paletes não necessitam de ser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armazenados em zona coberta;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circulação à volta da unidade deve prever que não venham a existir estrangulamentos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aquando</w:t>
      </w:r>
      <w:proofErr w:type="gramEnd"/>
      <w:r>
        <w:rPr>
          <w:rFonts w:ascii="Helvetica" w:hAnsi="Helvetica" w:cs="Helvetica"/>
          <w:szCs w:val="20"/>
        </w:rPr>
        <w:t xml:space="preserve"> da entrega da matéria-prima e, por outro lado, existam circuitos distintos para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 circulação de veículos que transportam produtos finais e veículos que transportam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 xml:space="preserve">resíduos ou </w:t>
      </w:r>
      <w:proofErr w:type="gramStart"/>
      <w:r>
        <w:rPr>
          <w:rFonts w:ascii="Helvetica" w:hAnsi="Helvetica" w:cs="Helvetica"/>
          <w:szCs w:val="20"/>
        </w:rPr>
        <w:t>subprodutos</w:t>
      </w:r>
      <w:proofErr w:type="gramEnd"/>
      <w:r>
        <w:rPr>
          <w:rFonts w:ascii="Helvetica" w:hAnsi="Helvetica" w:cs="Helvetica"/>
          <w:szCs w:val="20"/>
        </w:rPr>
        <w:t>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etc.</w:t>
      </w:r>
      <w:proofErr w:type="gramEnd"/>
      <w:r>
        <w:rPr>
          <w:rFonts w:ascii="Helvetica" w:hAnsi="Helvetica" w:cs="Helvetica"/>
          <w:szCs w:val="20"/>
        </w:rPr>
        <w:t>, por forma a poder ser verificada a sua adequação ao fim em vista.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No caso de equipamentos que façam parte de uma linha, ter em atenção que as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transformação, esteja ajustado, ou seja, não existam equipamentos limitantes.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 xml:space="preserve">Fundo de Maneio - apesar </w:t>
      </w:r>
      <w:proofErr w:type="gramStart"/>
      <w:r>
        <w:rPr>
          <w:rFonts w:ascii="Helvetica" w:hAnsi="Helvetica" w:cs="Helvetica"/>
          <w:szCs w:val="20"/>
        </w:rPr>
        <w:t>desta</w:t>
      </w:r>
      <w:proofErr w:type="gramEnd"/>
      <w:r>
        <w:rPr>
          <w:rFonts w:ascii="Helvetica" w:hAnsi="Helvetica" w:cs="Helvetica"/>
          <w:szCs w:val="20"/>
        </w:rPr>
        <w:t xml:space="preserve"> rubrica não ser considerada elegível, devem ser sempre</w:t>
      </w:r>
      <w:r w:rsidR="00BB30F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indicados as necessidades da operação em fundo de maneio. Os valores indicados</w:t>
      </w:r>
    </w:p>
    <w:p w:rsidR="001E4661" w:rsidRDefault="001E4661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proofErr w:type="gramStart"/>
      <w:r>
        <w:rPr>
          <w:rFonts w:ascii="Helvetica" w:hAnsi="Helvetica" w:cs="Helvetica"/>
          <w:szCs w:val="20"/>
        </w:rPr>
        <w:t>devem</w:t>
      </w:r>
      <w:proofErr w:type="gramEnd"/>
      <w:r>
        <w:rPr>
          <w:rFonts w:ascii="Helvetica" w:hAnsi="Helvetica" w:cs="Helvetica"/>
          <w:szCs w:val="20"/>
        </w:rPr>
        <w:t xml:space="preserve"> ser coerentes com a atividade desenvolvida.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>Fontes de Financiamento – Fundamentação</w:t>
      </w:r>
    </w:p>
    <w:p w:rsidR="00F23307" w:rsidRPr="00BF4F7D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Pr="00BF4F7D" w:rsidRDefault="00F23307" w:rsidP="00BF4F7D">
      <w:pPr>
        <w:pStyle w:val="Ttulo"/>
      </w:pPr>
      <w:r w:rsidRPr="00BF4F7D">
        <w:t xml:space="preserve">Rentabilidade da Operação – Informações </w:t>
      </w:r>
      <w:proofErr w:type="gramStart"/>
      <w:r w:rsidRPr="00BF4F7D">
        <w:t>complementares</w:t>
      </w:r>
      <w:proofErr w:type="gramEnd"/>
    </w:p>
    <w:p w:rsidR="00BB30F3" w:rsidRDefault="00BF4F7D" w:rsidP="00F23307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F23307" w:rsidRPr="00BB30F3" w:rsidRDefault="000365DE" w:rsidP="00BB30F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</w:t>
      </w:r>
      <w:r w:rsidR="00D94D24" w:rsidRPr="00BB30F3">
        <w:rPr>
          <w:rFonts w:ascii="Helvetica" w:hAnsi="Helvetica" w:cs="Helvetica"/>
          <w:szCs w:val="20"/>
        </w:rPr>
        <w:t xml:space="preserve"> do investimento</w:t>
      </w:r>
      <w:r w:rsidRPr="00BB30F3">
        <w:rPr>
          <w:rFonts w:ascii="Helvetica" w:hAnsi="Helvetica" w:cs="Helvetica"/>
          <w:szCs w:val="20"/>
        </w:rPr>
        <w:t xml:space="preserve">, quer a nível de </w:t>
      </w:r>
      <w:r w:rsidR="00D94D24" w:rsidRPr="00BB30F3">
        <w:rPr>
          <w:rFonts w:ascii="Helvetica" w:hAnsi="Helvetica" w:cs="Helvetica"/>
          <w:szCs w:val="20"/>
        </w:rPr>
        <w:t>P</w:t>
      </w:r>
      <w:r w:rsidRPr="00BB30F3">
        <w:rPr>
          <w:rFonts w:ascii="Helvetica" w:hAnsi="Helvetica" w:cs="Helvetica"/>
          <w:szCs w:val="20"/>
        </w:rPr>
        <w:t>roveitos (Vendas/Prestações de Serviço</w:t>
      </w:r>
      <w:r w:rsidR="00D94D24" w:rsidRPr="00BB30F3">
        <w:rPr>
          <w:rFonts w:ascii="Helvetica" w:hAnsi="Helvetica" w:cs="Helvetica"/>
          <w:szCs w:val="20"/>
        </w:rPr>
        <w:t>)</w:t>
      </w:r>
      <w:r w:rsidRPr="00BB30F3">
        <w:rPr>
          <w:rFonts w:ascii="Helvetica" w:hAnsi="Helvetica" w:cs="Helvetica"/>
          <w:szCs w:val="20"/>
        </w:rPr>
        <w:t xml:space="preserve">, quer em termos dos Custos </w:t>
      </w:r>
      <w:r w:rsidR="00D94D24" w:rsidRPr="00BB30F3">
        <w:rPr>
          <w:rFonts w:ascii="Helvetica" w:hAnsi="Helvetica" w:cs="Helvetica"/>
          <w:szCs w:val="20"/>
        </w:rPr>
        <w:t xml:space="preserve">(Custos </w:t>
      </w:r>
      <w:r w:rsidRPr="00BB30F3">
        <w:rPr>
          <w:rFonts w:ascii="Helvetica" w:hAnsi="Helvetica" w:cs="Helvetica"/>
          <w:szCs w:val="20"/>
        </w:rPr>
        <w:t xml:space="preserve">das </w:t>
      </w:r>
      <w:r w:rsidR="00D94D24" w:rsidRPr="00BB30F3">
        <w:rPr>
          <w:rFonts w:ascii="Helvetica" w:hAnsi="Helvetica" w:cs="Helvetica"/>
          <w:szCs w:val="20"/>
        </w:rPr>
        <w:t xml:space="preserve">Matérias-Primas e </w:t>
      </w:r>
      <w:r w:rsidR="00620CF0" w:rsidRPr="00BB30F3">
        <w:rPr>
          <w:rFonts w:ascii="Helvetica" w:hAnsi="Helvetica" w:cs="Helvetica"/>
          <w:szCs w:val="20"/>
        </w:rPr>
        <w:t>S</w:t>
      </w:r>
      <w:r w:rsidR="00D94D24" w:rsidRPr="00BB30F3">
        <w:rPr>
          <w:rFonts w:ascii="Helvetica" w:hAnsi="Helvetica" w:cs="Helvetica"/>
          <w:szCs w:val="20"/>
        </w:rPr>
        <w:t>ubsidiárias consumidas.</w:t>
      </w:r>
    </w:p>
    <w:p w:rsidR="00BF4F7D" w:rsidRPr="00BF4F7D" w:rsidRDefault="00BF4F7D" w:rsidP="00F23307">
      <w:pPr>
        <w:rPr>
          <w:rFonts w:ascii="Verdana" w:hAnsi="Verdana" w:cs="Tahoma"/>
          <w:b/>
          <w:sz w:val="24"/>
        </w:rPr>
      </w:pPr>
    </w:p>
    <w:p w:rsidR="00F23307" w:rsidRDefault="00F23307" w:rsidP="00BF4F7D">
      <w:pPr>
        <w:pStyle w:val="Ttulo"/>
      </w:pPr>
      <w:r w:rsidRPr="00BF4F7D">
        <w:t>Rentabilidade da Operação – Fundamentação dos valores previsionais</w:t>
      </w:r>
      <w:r w:rsidR="00DC4367">
        <w:t xml:space="preserve"> e respetiva evolução</w:t>
      </w:r>
    </w:p>
    <w:p w:rsidR="00BB30F3" w:rsidRDefault="00D94D24" w:rsidP="00D94D24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:rsidR="00D94D24" w:rsidRPr="00BB30F3" w:rsidRDefault="00D94D24" w:rsidP="00D94D24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 xml:space="preserve">, Mão-de-obra, Encargos </w:t>
      </w:r>
      <w:proofErr w:type="spellStart"/>
      <w:r w:rsidRPr="00BB30F3">
        <w:rPr>
          <w:rFonts w:ascii="Helvetica" w:hAnsi="Helvetica" w:cs="Helvetica"/>
          <w:szCs w:val="20"/>
        </w:rPr>
        <w:t>Financeiros,</w:t>
      </w:r>
      <w:r w:rsidR="00297A26" w:rsidRPr="00BB30F3">
        <w:rPr>
          <w:rFonts w:ascii="Helvetica" w:hAnsi="Helvetica" w:cs="Helvetica"/>
          <w:szCs w:val="20"/>
        </w:rPr>
        <w:t>amortizações</w:t>
      </w:r>
      <w:proofErr w:type="spellEnd"/>
      <w:r w:rsidR="00297A26" w:rsidRPr="00BB30F3">
        <w:rPr>
          <w:rFonts w:ascii="Helvetica" w:hAnsi="Helvetica" w:cs="Helvetica"/>
          <w:szCs w:val="20"/>
        </w:rPr>
        <w:t>,</w:t>
      </w:r>
      <w:r w:rsidRPr="00BB30F3">
        <w:rPr>
          <w:rFonts w:ascii="Helvetica" w:hAnsi="Helvetica" w:cs="Helvetica"/>
          <w:szCs w:val="20"/>
        </w:rPr>
        <w:t xml:space="preserve">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:rsidR="00D94D24" w:rsidRPr="00D94D24" w:rsidRDefault="00D94D24" w:rsidP="00D94D24"/>
    <w:p w:rsidR="0094092C" w:rsidRDefault="0094092C" w:rsidP="0094092C"/>
    <w:p w:rsidR="00461362" w:rsidRDefault="000365DE" w:rsidP="00461362">
      <w:pPr>
        <w:pStyle w:val="Ttulo"/>
      </w:pPr>
      <w:r w:rsidRPr="00B06174">
        <w:t xml:space="preserve">Informação complementar que permita aferir/valorizar os critérios de hierarquização </w:t>
      </w:r>
    </w:p>
    <w:p w:rsidR="00F06FBC" w:rsidRPr="00461362" w:rsidRDefault="00BF4F7D" w:rsidP="00B06174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</w:rPr>
      </w:pPr>
      <w:r w:rsidRPr="00461362">
        <w:rPr>
          <w:b w:val="0"/>
          <w:smallCaps w:val="0"/>
          <w:sz w:val="18"/>
          <w:u w:val="none"/>
        </w:rPr>
        <w:t>(insira o texto aqui)</w:t>
      </w:r>
    </w:p>
    <w:p w:rsidR="00BB30F3" w:rsidRPr="00BF4F7D" w:rsidRDefault="00BB30F3" w:rsidP="00BF4F7D">
      <w:pPr>
        <w:rPr>
          <w:rFonts w:ascii="Verdana" w:hAnsi="Verdana"/>
        </w:rPr>
      </w:pPr>
      <w:bookmarkStart w:id="0" w:name="_GoBack"/>
      <w:bookmarkEnd w:id="0"/>
    </w:p>
    <w:sectPr w:rsidR="00BB30F3" w:rsidRPr="00BF4F7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F5" w:rsidRDefault="00AB36F5" w:rsidP="00F06FBC">
      <w:pPr>
        <w:spacing w:before="0" w:after="0"/>
      </w:pPr>
      <w:r>
        <w:separator/>
      </w:r>
    </w:p>
  </w:endnote>
  <w:endnote w:type="continuationSeparator" w:id="0">
    <w:p w:rsidR="00AB36F5" w:rsidRDefault="00AB36F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D066FE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2289" type="#_x0000_t32" style="position:absolute;left:0;text-align:left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2524A8">
      <w:rPr>
        <w:rFonts w:ascii="Verdana" w:hAnsi="Verdana"/>
        <w:noProof/>
      </w:rPr>
      <w:t>3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2524A8" w:rsidRPr="002524A8">
        <w:rPr>
          <w:rFonts w:ascii="Verdana" w:hAnsi="Verdana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F5" w:rsidRDefault="00AB36F5" w:rsidP="00F06FBC">
      <w:pPr>
        <w:spacing w:before="0" w:after="0"/>
      </w:pPr>
      <w:r>
        <w:separator/>
      </w:r>
    </w:p>
  </w:footnote>
  <w:footnote w:type="continuationSeparator" w:id="0">
    <w:p w:rsidR="00AB36F5" w:rsidRDefault="00AB36F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2524A8" w:rsidP="002524A8">
    <w:pPr>
      <w:pStyle w:val="Cabealho"/>
      <w:tabs>
        <w:tab w:val="clear" w:pos="4252"/>
        <w:tab w:val="clear" w:pos="8504"/>
        <w:tab w:val="left" w:pos="2426"/>
      </w:tabs>
    </w:pPr>
    <w:r w:rsidRPr="002524A8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-643642</wp:posOffset>
          </wp:positionH>
          <wp:positionV relativeFrom="paragraph">
            <wp:posOffset>-300493</wp:posOffset>
          </wp:positionV>
          <wp:extent cx="2058229" cy="646043"/>
          <wp:effectExtent l="19050" t="0" r="0" b="0"/>
          <wp:wrapNone/>
          <wp:docPr id="3" name="Imagem 1" descr="\\SERVIDOR\dados\MONTE\LOGOTIPOS\MONTE\Monte_20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\\SERVIDOR\dados\MONTE\LOGOTIPOS\MONTE\Monte_20An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 t="25414" b="11602"/>
                  <a:stretch>
                    <a:fillRect/>
                  </a:stretch>
                </pic:blipFill>
                <pic:spPr bwMode="auto">
                  <a:xfrm>
                    <a:off x="0" y="0"/>
                    <a:ext cx="2058229" cy="646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3490595</wp:posOffset>
          </wp:positionH>
          <wp:positionV relativeFrom="paragraph">
            <wp:posOffset>-161925</wp:posOffset>
          </wp:positionV>
          <wp:extent cx="2157095" cy="52641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09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66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2290" type="#_x0000_t32" style="position:absolute;left:0;text-align:left;margin-left:-38.3pt;margin-top:30.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2291"/>
    <o:shapelayout v:ext="edit">
      <o:idmap v:ext="edit" data="12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747F0"/>
    <w:rsid w:val="00184414"/>
    <w:rsid w:val="001E4661"/>
    <w:rsid w:val="002524A8"/>
    <w:rsid w:val="0025736E"/>
    <w:rsid w:val="00276D84"/>
    <w:rsid w:val="00297A26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94092C"/>
    <w:rsid w:val="00992656"/>
    <w:rsid w:val="00997F93"/>
    <w:rsid w:val="009D2C27"/>
    <w:rsid w:val="00AB36F5"/>
    <w:rsid w:val="00B012CF"/>
    <w:rsid w:val="00B06174"/>
    <w:rsid w:val="00B672DC"/>
    <w:rsid w:val="00BB30F3"/>
    <w:rsid w:val="00BB54BA"/>
    <w:rsid w:val="00BF4F7D"/>
    <w:rsid w:val="00D066FE"/>
    <w:rsid w:val="00D94D24"/>
    <w:rsid w:val="00D96181"/>
    <w:rsid w:val="00DC4367"/>
    <w:rsid w:val="00DD22E9"/>
    <w:rsid w:val="00DD7B94"/>
    <w:rsid w:val="00EA5338"/>
    <w:rsid w:val="00EE08E4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CB9F0-BF95-4402-94E1-D8C47533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Ricardo</cp:lastModifiedBy>
  <cp:revision>6</cp:revision>
  <dcterms:created xsi:type="dcterms:W3CDTF">2016-05-05T08:59:00Z</dcterms:created>
  <dcterms:modified xsi:type="dcterms:W3CDTF">2016-09-28T14:54:00Z</dcterms:modified>
</cp:coreProperties>
</file>